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AC" w:rsidRPr="00D55E07" w:rsidRDefault="00347EAC" w:rsidP="00347EA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Pr="00D55E07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Творческо-познавательный проект </w:t>
      </w:r>
    </w:p>
    <w:p w:rsidR="00347EAC" w:rsidRPr="00D55E07" w:rsidRDefault="00347EAC" w:rsidP="0034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55E07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D55E07">
        <w:rPr>
          <w:rFonts w:ascii="Times New Roman CYR" w:eastAsia="Times New Roman CYR" w:hAnsi="Times New Roman CYR" w:cs="Times New Roman CYR"/>
          <w:b/>
          <w:sz w:val="28"/>
          <w:lang w:eastAsia="ru-RU"/>
        </w:rPr>
        <w:t>Русский народный праздник – Боярыня масленица</w:t>
      </w:r>
      <w:r w:rsidRPr="00D55E07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47EAC" w:rsidRPr="00F76454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eastAsiaTheme="minorEastAsia"/>
          <w:lang w:eastAsia="ru-RU"/>
        </w:rPr>
        <w:object w:dxaOrig="8382" w:dyaOrig="7835">
          <v:rect id="rectole0000000000" o:spid="_x0000_i1025" style="width:121.5pt;height:102pt" o:ole="" o:preferrelative="t" stroked="f">
            <v:imagedata r:id="rId6" o:title=""/>
          </v:rect>
          <o:OLEObject Type="Embed" ProgID="StaticMetafile" ShapeID="rectole0000000000" DrawAspect="Content" ObjectID="_1672768309" r:id="rId7"/>
        </w:object>
      </w:r>
    </w:p>
    <w:p w:rsidR="00347EAC" w:rsidRPr="00D55E07" w:rsidRDefault="00347EAC" w:rsidP="00347EA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8"/>
          <w:lang w:eastAsia="ru-RU"/>
        </w:rPr>
        <w:t>Паспорт проекта</w:t>
      </w:r>
    </w:p>
    <w:p w:rsidR="00347EAC" w:rsidRPr="00D55E07" w:rsidRDefault="00347EAC" w:rsidP="0034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7EAC" w:rsidRPr="00D55E07" w:rsidRDefault="00347EAC" w:rsidP="00347EAC">
      <w:pPr>
        <w:spacing w:after="0" w:line="36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color w:val="000000"/>
          <w:sz w:val="24"/>
          <w:lang w:eastAsia="ru-RU"/>
        </w:rPr>
        <w:t>Актуальность темы проекта:</w:t>
      </w:r>
    </w:p>
    <w:p w:rsidR="00347EAC" w:rsidRPr="00D55E07" w:rsidRDefault="00347EAC" w:rsidP="00347EAC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color w:val="000000"/>
          <w:sz w:val="24"/>
          <w:lang w:eastAsia="ru-RU"/>
        </w:rPr>
        <w:t xml:space="preserve">Россия богата своими традициями, обычаями, народными праздниками. Одним из таких праздников является большое народное гулянье в конце зимы </w:t>
      </w:r>
      <w:r w:rsidRPr="00D55E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lang w:eastAsia="ru-RU"/>
        </w:rPr>
        <w:t>Масленица</w:t>
      </w:r>
      <w:r w:rsidRPr="00D55E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lang w:eastAsia="ru-RU"/>
        </w:rPr>
        <w:t>Масленица один из самых радостных и светлых праздников на Руси. Масленица - это озорное и веселое прощание с зимой и встреча весны, несущей оживление природе и солнечное тепло. Люди испокон века воспринимали весну, как начало новой жизни и почитали Солнце, дающее жизнь и силы всему живому. В честь Солнца сначала пекли пресные лепешки, а когда научились приготовлять кислое тесто, стали печь блины. Наши предки верили, что вместе с круглым, румяным блином, так похожим на солнце, они съедают частичку его тепла и могущества. А еще Масленица – это чучело из соломы, наряженное в женскую одежду. В течение недели вокруг чучела происходит праздничное веселье, а в последний день Масленицы чучело сжигается, символизируя приход весны.</w:t>
      </w:r>
    </w:p>
    <w:p w:rsidR="00347EAC" w:rsidRPr="00D55E07" w:rsidRDefault="00347EAC" w:rsidP="00347EAC">
      <w:pPr>
        <w:spacing w:after="0" w:line="360" w:lineRule="auto"/>
        <w:ind w:firstLine="900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  <w:r w:rsidRPr="00D55E07">
        <w:rPr>
          <w:rFonts w:ascii="Times New Roman CYR" w:eastAsia="Times New Roman CYR" w:hAnsi="Times New Roman CYR" w:cs="Times New Roman CYR"/>
          <w:color w:val="000000"/>
          <w:sz w:val="24"/>
          <w:lang w:eastAsia="ru-RU"/>
        </w:rPr>
        <w:t xml:space="preserve">Данный проект позволит детям познакомиться с возникновением праздника, старинными обрядами и традициями. 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Особенностью воспитания любви к своей многонациональной Родине заключается в воспитании интереса к культуре, традициям и обычаям, развитее способности понимания красоты и многообразия народного творчества. </w:t>
      </w:r>
      <w:r w:rsidRPr="00D55E07">
        <w:rPr>
          <w:rFonts w:ascii="Arial CYR" w:eastAsia="Arial CYR" w:hAnsi="Arial CYR" w:cs="Arial CYR"/>
          <w:color w:val="000000"/>
          <w:sz w:val="20"/>
          <w:shd w:val="clear" w:color="auto" w:fill="FFFFFF"/>
          <w:lang w:eastAsia="ru-RU"/>
        </w:rPr>
        <w:t xml:space="preserve"> 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  <w:t>В результате реализации этого проекта дети приобретут знания о смене сезонов, навыки игры на музыкальных инструментах, узнают новые песни, сказки, пляски, народные игры. Усвоение традиционных культурных эталонов не только детьми, но и их родными, близкими, сотрудниками детского сада.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  <w:lang w:eastAsia="ru-RU"/>
        </w:rPr>
        <w:t>Проблема проекта:</w:t>
      </w:r>
    </w:p>
    <w:p w:rsidR="00347EAC" w:rsidRPr="00D55E07" w:rsidRDefault="00347EAC" w:rsidP="00347EAC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shd w:val="clear" w:color="auto" w:fill="FFFFFF"/>
          <w:lang w:eastAsia="ru-RU"/>
        </w:rPr>
        <w:t xml:space="preserve">Отсутствие интереса у младших дошкольников к культурным традициям своего народа. </w:t>
      </w:r>
    </w:p>
    <w:p w:rsidR="00347EAC" w:rsidRPr="00D55E07" w:rsidRDefault="00347EAC" w:rsidP="00347EAC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shd w:val="clear" w:color="auto" w:fill="FFFFFF"/>
          <w:lang w:eastAsia="ru-RU"/>
        </w:rPr>
        <w:t>Имея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  <w:t xml:space="preserve">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  <w:lastRenderedPageBreak/>
        <w:t>духовно-нравственным основам, к лучшим образцам устного и музыкального народного творчества.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Цель проекта:</w:t>
      </w:r>
    </w:p>
    <w:p w:rsidR="00347EAC" w:rsidRPr="00D55E07" w:rsidRDefault="00347EAC" w:rsidP="00347EAC">
      <w:pPr>
        <w:numPr>
          <w:ilvl w:val="0"/>
          <w:numId w:val="5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знакомство детей с народным праздником Масленица;</w:t>
      </w:r>
    </w:p>
    <w:p w:rsidR="00347EAC" w:rsidRPr="00F76454" w:rsidRDefault="00347EAC" w:rsidP="00347EAC">
      <w:pPr>
        <w:numPr>
          <w:ilvl w:val="0"/>
          <w:numId w:val="5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воспитание любви к своей Родине;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Задачи проекта:</w:t>
      </w:r>
    </w:p>
    <w:p w:rsidR="00347EAC" w:rsidRPr="00D55E07" w:rsidRDefault="00347EAC" w:rsidP="00347EAC">
      <w:pPr>
        <w:numPr>
          <w:ilvl w:val="0"/>
          <w:numId w:val="6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Возрождение интереса к обрядовым праздникам;</w:t>
      </w:r>
    </w:p>
    <w:p w:rsidR="00347EAC" w:rsidRPr="00D55E07" w:rsidRDefault="00347EAC" w:rsidP="00347EAC">
      <w:pPr>
        <w:numPr>
          <w:ilvl w:val="0"/>
          <w:numId w:val="6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Провести праздник, через эмоциональное сопереживание и участие в игре-действии, приобщить участников к традиции проведения народного праздника Масленицы;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Тип проекта:</w:t>
      </w:r>
    </w:p>
    <w:p w:rsidR="00347EAC" w:rsidRPr="00D55E07" w:rsidRDefault="00347EAC" w:rsidP="00347EAC">
      <w:pPr>
        <w:numPr>
          <w:ilvl w:val="0"/>
          <w:numId w:val="7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по методу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– </w:t>
      </w:r>
      <w:proofErr w:type="gramStart"/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творческо-познавательный</w:t>
      </w:r>
      <w:proofErr w:type="gramEnd"/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;</w:t>
      </w:r>
    </w:p>
    <w:p w:rsidR="00347EAC" w:rsidRPr="00D55E07" w:rsidRDefault="00347EAC" w:rsidP="00347EAC">
      <w:pPr>
        <w:numPr>
          <w:ilvl w:val="0"/>
          <w:numId w:val="7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по содержанию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– ребенок и взрослые;</w:t>
      </w:r>
    </w:p>
    <w:p w:rsidR="00347EAC" w:rsidRPr="00D55E07" w:rsidRDefault="00347EAC" w:rsidP="00347EAC">
      <w:pPr>
        <w:numPr>
          <w:ilvl w:val="0"/>
          <w:numId w:val="7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по характеру контактов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– </w:t>
      </w:r>
      <w:proofErr w:type="gramStart"/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открытый</w:t>
      </w:r>
      <w:proofErr w:type="gramEnd"/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;</w:t>
      </w:r>
    </w:p>
    <w:p w:rsidR="00347EAC" w:rsidRPr="00D55E07" w:rsidRDefault="00347EAC" w:rsidP="00347EAC">
      <w:pPr>
        <w:numPr>
          <w:ilvl w:val="0"/>
          <w:numId w:val="7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по количеству участников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– групповой, дети 5-6 лет, их родители законные представители, воспитатели, музыкальный руководитель.</w:t>
      </w:r>
    </w:p>
    <w:p w:rsidR="00347EAC" w:rsidRPr="00D55E07" w:rsidRDefault="00347EAC" w:rsidP="00347EAC">
      <w:pPr>
        <w:numPr>
          <w:ilvl w:val="0"/>
          <w:numId w:val="7"/>
        </w:numPr>
        <w:spacing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по продолжительности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– </w:t>
      </w:r>
      <w:proofErr w:type="gramStart"/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краткосрочный</w:t>
      </w:r>
      <w:proofErr w:type="gramEnd"/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</w:t>
      </w:r>
    </w:p>
    <w:p w:rsidR="00347EAC" w:rsidRPr="00D55E07" w:rsidRDefault="00347EAC" w:rsidP="00347EAC">
      <w:pPr>
        <w:spacing w:line="360" w:lineRule="auto"/>
        <w:ind w:left="720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Интеграция образовательных областей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: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Познавательное развитие, речевое развитие, физическое развитие, социально - коммуникативное развитие, художественно – эстетическое развитие.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Ожидаемые результаты проекта: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Для воспитанников: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>1.Приобщение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>2.Создание атмосферы радости приобщения к традиционному народному празднику.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>Повышение познавательного интереса к родной истории.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b/>
          <w:sz w:val="24"/>
          <w:lang w:eastAsia="ru-RU"/>
        </w:rPr>
        <w:t>Для педагогов: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>1.Расширение связей специалистов в ДОУ.</w:t>
      </w:r>
    </w:p>
    <w:p w:rsidR="00347EAC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Для родителей:</w:t>
      </w: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55E07">
        <w:rPr>
          <w:rFonts w:ascii="Times New Roman" w:eastAsia="Times New Roman" w:hAnsi="Times New Roman" w:cs="Times New Roman"/>
          <w:sz w:val="24"/>
          <w:lang w:eastAsia="ru-RU"/>
        </w:rPr>
        <w:t>1.Улучшение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347EAC" w:rsidRPr="00D55E07" w:rsidRDefault="00347EAC" w:rsidP="00347EAC">
      <w:pPr>
        <w:tabs>
          <w:tab w:val="left" w:pos="567"/>
        </w:tabs>
        <w:spacing w:after="0" w:line="360" w:lineRule="auto"/>
        <w:ind w:left="720"/>
        <w:jc w:val="both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</w:p>
    <w:p w:rsidR="00347EAC" w:rsidRPr="00D55E07" w:rsidRDefault="00347EAC" w:rsidP="00347EAC">
      <w:pPr>
        <w:tabs>
          <w:tab w:val="left" w:pos="567"/>
        </w:tabs>
        <w:spacing w:after="0" w:line="360" w:lineRule="auto"/>
        <w:ind w:left="720"/>
        <w:jc w:val="both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Этапы работы над проектом: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</w:pPr>
      <w:r w:rsidRPr="00D55E07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 xml:space="preserve"> </w:t>
      </w:r>
      <w:r w:rsidRPr="00D55E07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1 </w:t>
      </w:r>
      <w:r w:rsidRPr="00D55E07">
        <w:rPr>
          <w:rFonts w:ascii="Times New Roman CYR" w:eastAsia="Times New Roman CYR" w:hAnsi="Times New Roman CYR" w:cs="Times New Roman CYR"/>
          <w:b/>
          <w:sz w:val="24"/>
          <w:shd w:val="clear" w:color="auto" w:fill="FFFFFF"/>
          <w:lang w:eastAsia="ru-RU"/>
        </w:rPr>
        <w:t>этап</w:t>
      </w:r>
      <w:r w:rsidRPr="00D55E07">
        <w:rPr>
          <w:rFonts w:ascii="Times New Roman CYR" w:eastAsia="Times New Roman CYR" w:hAnsi="Times New Roman CYR" w:cs="Times New Roman CYR"/>
          <w:sz w:val="24"/>
          <w:shd w:val="clear" w:color="auto" w:fill="FFFFFF"/>
          <w:lang w:eastAsia="ru-RU"/>
        </w:rPr>
        <w:t xml:space="preserve"> – 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  <w:t xml:space="preserve">Формулирование цели и определение задач. Составление плана основного этапа проекта. </w:t>
      </w:r>
      <w:r w:rsidRPr="00D55E07">
        <w:rPr>
          <w:rFonts w:ascii="Times New Roman CYR" w:eastAsia="Times New Roman CYR" w:hAnsi="Times New Roman CYR" w:cs="Times New Roman CYR"/>
          <w:sz w:val="24"/>
          <w:shd w:val="clear" w:color="auto" w:fill="FFFFFF"/>
          <w:lang w:eastAsia="ru-RU"/>
        </w:rPr>
        <w:t>Подбор и анализ литературы, информации с интернет ресурсов по теме проекта.</w:t>
      </w:r>
      <w:r w:rsidRPr="00D55E07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eastAsia="ru-RU"/>
        </w:rPr>
        <w:t xml:space="preserve"> Подбор материалов по теме проекта. Организация предметно -  развивающей среды в группе, в соответствии с планом основного этапа реализации проекта. Взаимодействие с родителями с целью </w:t>
      </w:r>
      <w:r w:rsidRPr="00D55E07">
        <w:rPr>
          <w:rFonts w:ascii="Times New Roman CYR" w:eastAsia="Times New Roman CYR" w:hAnsi="Times New Roman CYR" w:cs="Times New Roman CYR"/>
          <w:sz w:val="24"/>
          <w:shd w:val="clear" w:color="auto" w:fill="FFFFFF"/>
          <w:lang w:eastAsia="ru-RU"/>
        </w:rPr>
        <w:t>создания условий для реализации проекта, обеспечения предметами народного быта и культуры.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D55E0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 </w:t>
      </w: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 xml:space="preserve">этап 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>– Коммуникативная деятельность, восприятие художественной литературы, музыкально-художественная деятельность, восприятие произведений изобразительного искусства, познавательно-исследовательская и продуктивная деятельность, продуктивная и восприятие произведений изобразительного искусства, развитие двигательной деятельности</w:t>
      </w:r>
      <w:r w:rsidRPr="00D55E07">
        <w:rPr>
          <w:rFonts w:ascii="Times New Roman CYR" w:eastAsia="Times New Roman CYR" w:hAnsi="Times New Roman CYR" w:cs="Times New Roman CYR"/>
          <w:sz w:val="20"/>
          <w:lang w:eastAsia="ru-RU"/>
        </w:rPr>
        <w:t>,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игровая и познавательная деятельность, работа с родителями. </w:t>
      </w:r>
    </w:p>
    <w:p w:rsidR="00347EAC" w:rsidRPr="00D55E07" w:rsidRDefault="00347EAC" w:rsidP="00347EAC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  <w:u w:val="single"/>
          <w:lang w:eastAsia="ru-RU"/>
        </w:rPr>
      </w:pPr>
      <w:r w:rsidRPr="00D55E0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 </w:t>
      </w: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этап</w:t>
      </w:r>
      <w:r w:rsidRPr="00D55E0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– Презентационный, обобщение результатов работы, анализ, закрепление, оценка результатов проекта.</w:t>
      </w:r>
    </w:p>
    <w:p w:rsidR="00347EAC" w:rsidRPr="00D55E07" w:rsidRDefault="00347EAC" w:rsidP="0034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  <w:lang w:eastAsia="ru-RU"/>
        </w:rPr>
      </w:pPr>
      <w:r w:rsidRPr="00D55E07">
        <w:rPr>
          <w:rFonts w:ascii="Times New Roman CYR" w:eastAsia="Times New Roman CYR" w:hAnsi="Times New Roman CYR" w:cs="Times New Roman CYR"/>
          <w:b/>
          <w:sz w:val="24"/>
          <w:lang w:eastAsia="ru-RU"/>
        </w:rPr>
        <w:t>Планирование мероприятий по проекту</w:t>
      </w:r>
    </w:p>
    <w:p w:rsidR="00347EAC" w:rsidRPr="00D55E07" w:rsidRDefault="00347EAC" w:rsidP="0034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394"/>
        <w:gridCol w:w="1950"/>
      </w:tblGrid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Форма организации работы с детьми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Цель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Ответственные</w:t>
            </w:r>
          </w:p>
        </w:tc>
      </w:tr>
      <w:tr w:rsidR="00347EAC" w:rsidRPr="00D55E07" w:rsidTr="0051182C">
        <w:trPr>
          <w:trHeight w:val="1"/>
        </w:trPr>
        <w:tc>
          <w:tcPr>
            <w:tcW w:w="9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Arial" w:eastAsia="Arial" w:hAnsi="Arial" w:cs="Arial"/>
                <w:color w:val="555555"/>
                <w:sz w:val="21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>Понедельник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 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>Встреча масленицы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В этот день встречают Масленицу, строят снежные горы. Делали куклу–чучело — Масленицу, наряжали ее, усаживали в сани и везли на горку. Встречали ее песнями.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shd w:val="clear" w:color="auto" w:fill="FFFFFF"/>
                <w:lang w:eastAsia="ru-RU"/>
              </w:rPr>
              <w:t>Первая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Знакомство детей со значением и обычаями праздника с помощью мультимедиа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Просмотр презентации 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Широкая Масленица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Разучивание </w:t>
            </w:r>
            <w:proofErr w:type="gramStart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масленичных</w:t>
            </w:r>
            <w:proofErr w:type="gramEnd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закличек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Познакомить детей с малыми формами устного народного творчества, развивать память, воспитывать интерес к русской народной культуре.</w:t>
            </w:r>
            <w:r w:rsidRPr="00D55E07">
              <w:rPr>
                <w:rFonts w:ascii="Arial CYR" w:eastAsia="Arial CYR" w:hAnsi="Arial CYR" w:cs="Arial CYR"/>
                <w:color w:val="666666"/>
                <w:sz w:val="1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shd w:val="clear" w:color="auto" w:fill="FFFFFF"/>
                <w:lang w:eastAsia="ru-RU"/>
              </w:rPr>
              <w:t>Прогулка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Развитие интереса детей к культуре, знакомство с народными играми русского народа.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Народные подвижные игры: 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Два Мороза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Лапти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», «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Малечина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колочина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shd w:val="clear" w:color="auto" w:fill="FFFFFF"/>
                <w:lang w:eastAsia="ru-RU"/>
              </w:rPr>
              <w:t>Вторая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Раскрытие индивидуальных музыкально – ритмических и творческих возможностей детей.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Разучивание хороводной народной песни 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Вот уж зимушка проходит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lastRenderedPageBreak/>
              <w:t>Загадывание загадок о весне и зиме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Поддерживать и развивать у детей интерес к пониманию смысла образных выражений.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Оформление выставки народных предметов в группе.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Развитие творческого потенциала, направленное на формирование любви к народным традициям.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9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 xml:space="preserve">Вторник 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«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>Заигрыш</w:t>
            </w:r>
            <w:proofErr w:type="spellEnd"/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Дети и взрослые ходили от дома к дому, поздравляли с Масленицей и выпрашивали блины. Все </w:t>
            </w:r>
            <w:proofErr w:type="gram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ходили</w:t>
            </w:r>
            <w:proofErr w:type="gramEnd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 друг к другу в гости, пели песни, шутили. В этот день начинались игрища и потехи, устраивались девичьи качели, поездки на лошадях, строили снежные и ледяные крепости, скоморохи пели свои частушки.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>Первая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Дать представление о традиционном празднике, народных посиделках, чаепитиях с песнями, хороводами, народными играми, национальными кушаньями. 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Беседа 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Как отмечать Масленицу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» 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С использованием мультимедиа.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Хороводные игры 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А я по лугу гуляла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Заинька, попляши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Раскрытие индивидуальных музыкально – ритмических и творческих возможностей детей.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Прогулка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Продолжать знакомить детей с традиционными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народными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детскими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играми.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Забавы, на прогулке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 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Снежный тир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Горелки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Перетягивание каната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shd w:val="clear" w:color="auto" w:fill="FFFFFF"/>
                <w:lang w:eastAsia="ru-RU"/>
              </w:rPr>
              <w:t>Вторая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lang w:eastAsia="ru-RU"/>
              </w:rPr>
              <w:t>Развивать двигательную активность, точность движений, чувство ритма. Дать детям представления о русских народных играх–забавах.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Заучивание масленичных частушек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Рассматривание картин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Кустодиева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Масленица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Соловьёва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Тройка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Познакомить детей с художественным творчеством. Дать представление о русской тройке, праздновании Масленицы на Руси.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9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 xml:space="preserve">Среда 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>Масленица-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>объедуха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 xml:space="preserve"> или Лакомка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</w:t>
            </w: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Первая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Развивать у детей самостоятельность, активность при выборе листа бумаги, способов изображения; совершенствовать технику рисования красками; обогащать знания детей о народном празднике.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НОД Рисование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Масленица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НОД по речевому развитию 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Масленица-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кривошейка</w:t>
            </w:r>
            <w:proofErr w:type="spellEnd"/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Рассказать детям о традициях и обычаях русского народа, что Масленица – один из самых радостных и светлых праздников, вызывать чувство интереса к истории России.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Прогулка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Продолжать знакомить детей с традиционными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народными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детскими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играми.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Подвижные игры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Кто быстрее на метле?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Прятки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lastRenderedPageBreak/>
              <w:t>Вторая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Ввести в мир народной культуры, традиции празднования масленицы посредством просмотра мультфильма.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before="100" w:after="10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Просмотр мультипликационного фильма 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Смешарики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Масленница</w:t>
            </w:r>
            <w:proofErr w:type="spellEnd"/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Слушание песни 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Песня блинам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Как на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Маслянской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 неделе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Расширять знания детей о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народных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традициях,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 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праздниках, забавах.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Чаепитие с блинами.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Совместно с родителями, создать радостное настроение, 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9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 xml:space="preserve">Четверг 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 xml:space="preserve">Широкий четверг или </w:t>
            </w:r>
            <w:proofErr w:type="gramStart"/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shd w:val="clear" w:color="auto" w:fill="FFFFFF"/>
                <w:lang w:eastAsia="ru-RU"/>
              </w:rPr>
              <w:t>Разгуляй-Четверток</w:t>
            </w:r>
            <w:proofErr w:type="gramEnd"/>
            <w:r w:rsidRPr="00D55E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В этот день было больше всего развлечений, самый веселый день, гуляли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</w:t>
            </w:r>
          </w:p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Первая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Знакомство со значением и символикой блинов, лепка из солёного теста блинчиков.</w:t>
            </w:r>
          </w:p>
          <w:p w:rsidR="00347EAC" w:rsidRPr="00D55E07" w:rsidRDefault="00347EAC" w:rsidP="0051182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Пашкевич 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НОД Конструирование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Блинчики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Слушание русских народных песен.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Обогащать знания детей о русском народном творчестве. Показать красоту русской народной песни.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Прогулка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Масленица пришла – пословицы, поговорки принесла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Уточнить и закрепить представления детей о жанровых и языковых особенностях пословиц и поговорок</w:t>
            </w: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Игры забавы на прогулке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Перетягивание каната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Гори, гори, ясно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Горшки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»;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Конкурс рисунков на снегу.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Вторая половина дня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Развивать навыки работы с солёным тестом; закреплять умение преобразовывать шар в овал, шар в диск.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Лепка из солёного теста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Ой да Блины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Пальчиковая игра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Снежок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Развивать мелкую моторику рук.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</w:p>
        </w:tc>
      </w:tr>
      <w:tr w:rsidR="00347EAC" w:rsidRPr="00D55E07" w:rsidTr="0051182C">
        <w:trPr>
          <w:trHeight w:val="1"/>
        </w:trPr>
        <w:tc>
          <w:tcPr>
            <w:tcW w:w="94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Пятница 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Прощай масленица</w:t>
            </w:r>
            <w:r w:rsidRPr="00D55E0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разбрасывали по полю, чтобы на следующий год собрать богатый урожай. В </w:t>
            </w:r>
            <w:proofErr w:type="gram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прощенное</w:t>
            </w:r>
            <w:proofErr w:type="gramEnd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Масленица</w:t>
            </w:r>
            <w:r w:rsidRPr="00D55E07">
              <w:rPr>
                <w:rFonts w:ascii="Arial CYR" w:eastAsia="Arial CYR" w:hAnsi="Arial CYR" w:cs="Arial CYR"/>
                <w:color w:val="555555"/>
                <w:sz w:val="21"/>
                <w:shd w:val="clear" w:color="auto" w:fill="FFFFFF"/>
                <w:lang w:eastAsia="ru-RU"/>
              </w:rPr>
              <w:t>.</w:t>
            </w:r>
          </w:p>
        </w:tc>
      </w:tr>
      <w:tr w:rsidR="00347EAC" w:rsidRPr="00D55E07" w:rsidTr="0051182C"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Итоговое мероприятие: Праздничное гуляние </w:t>
            </w:r>
            <w:r w:rsidRPr="00D55E0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Прощай, Боярыня 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lastRenderedPageBreak/>
              <w:t>Масленица!</w:t>
            </w:r>
          </w:p>
          <w:p w:rsidR="00347EAC" w:rsidRPr="00D55E07" w:rsidRDefault="00347EAC" w:rsidP="0051182C">
            <w:pPr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>Лепбук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t xml:space="preserve"> «Масленица»</w:t>
            </w:r>
          </w:p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lastRenderedPageBreak/>
              <w:t xml:space="preserve">Приобщать к истокам народных традиций. Пробудить интерес и приобщить детей к российской </w:t>
            </w:r>
            <w:r w:rsidRPr="00D55E07">
              <w:rPr>
                <w:rFonts w:ascii="Times New Roman CYR" w:eastAsia="Times New Roman CYR" w:hAnsi="Times New Roman CYR" w:cs="Times New Roman CYR"/>
                <w:color w:val="000000"/>
                <w:sz w:val="24"/>
                <w:shd w:val="clear" w:color="auto" w:fill="FFFFFF"/>
                <w:lang w:eastAsia="ru-RU"/>
              </w:rPr>
              <w:lastRenderedPageBreak/>
              <w:t>культуре. Углубить представления детей о народных традициях.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jc w:val="both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lastRenderedPageBreak/>
              <w:t xml:space="preserve"> </w:t>
            </w:r>
          </w:p>
        </w:tc>
      </w:tr>
    </w:tbl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7EAC" w:rsidRPr="00D55E07" w:rsidRDefault="00347EAC" w:rsidP="00347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785"/>
      </w:tblGrid>
      <w:tr w:rsidR="00347EAC" w:rsidRPr="00D55E07" w:rsidTr="0051182C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ind w:left="720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Работа воспитателей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line="240" w:lineRule="auto"/>
              <w:ind w:left="720"/>
              <w:jc w:val="center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Работа с родителями</w:t>
            </w:r>
          </w:p>
        </w:tc>
      </w:tr>
      <w:tr w:rsidR="00347EAC" w:rsidRPr="00D55E07" w:rsidTr="0051182C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Оформить фото коллаж для родителей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Блинный пир на весь мир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2.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Оформить выставку предметов народного быта и культуры.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3.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Оформить книгу рецептов родителей 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Кулинарные рецепты блинчиков от наших мамочек</w:t>
            </w: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».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4.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Оформить конспекты НОД по проекту.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Оформление материалов проекта в виде презентации и тематической папки.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Оформление итоговой справки проекта.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Изготовление куклы масленицы.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rPr>
                <w:rFonts w:eastAsiaTheme="minorEastAsia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Работа по сбору информации об истории праздника, ее обработке.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1.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 xml:space="preserve">Домашние задания: заучивание с детьми масленичных </w:t>
            </w:r>
            <w:proofErr w:type="spellStart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закличек</w:t>
            </w:r>
            <w:proofErr w:type="spellEnd"/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, частушек.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2.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Выпекание блинов совместно с детьми.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3.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shd w:val="clear" w:color="auto" w:fill="FFFFFF"/>
                <w:lang w:eastAsia="ru-RU"/>
              </w:rPr>
              <w:t>Оформление семейного рецепта блинов, с использованием фото.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Консультация для родителей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История масленицы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Масленица в семье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47EAC" w:rsidRPr="00D55E07" w:rsidRDefault="00347EAC" w:rsidP="005118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Привлечение родителей к совместному гулянию 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D55E07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Прощай масленица</w:t>
            </w:r>
            <w:r w:rsidRPr="00D55E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347EAC" w:rsidRPr="00D55E07" w:rsidRDefault="00347EAC" w:rsidP="0051182C">
            <w:pPr>
              <w:spacing w:after="0"/>
              <w:jc w:val="both"/>
              <w:rPr>
                <w:rFonts w:eastAsiaTheme="minorEastAsia"/>
                <w:lang w:eastAsia="ru-RU"/>
              </w:rPr>
            </w:pPr>
          </w:p>
        </w:tc>
      </w:tr>
    </w:tbl>
    <w:p w:rsidR="00347EAC" w:rsidRPr="00D55E07" w:rsidRDefault="00347EAC" w:rsidP="00347E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7EAC" w:rsidRPr="00D55E07" w:rsidRDefault="00347EAC" w:rsidP="00347E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7EAC" w:rsidRPr="00D55E07" w:rsidRDefault="00347EAC" w:rsidP="00347E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7EAC" w:rsidRPr="00D55E07" w:rsidRDefault="00347EAC" w:rsidP="00347EA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7EAC" w:rsidRDefault="00347EAC" w:rsidP="00347EA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4"/>
          <w:lang w:eastAsia="ru-RU"/>
        </w:rPr>
      </w:pPr>
    </w:p>
    <w:p w:rsidR="000257A8" w:rsidRPr="00145A2D" w:rsidRDefault="000257A8" w:rsidP="00347EAC">
      <w:bookmarkStart w:id="0" w:name="_GoBack"/>
      <w:bookmarkEnd w:id="0"/>
    </w:p>
    <w:sectPr w:rsidR="000257A8" w:rsidRPr="0014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315535"/>
    <w:rsid w:val="00347EAC"/>
    <w:rsid w:val="00356115"/>
    <w:rsid w:val="00441F82"/>
    <w:rsid w:val="004C438E"/>
    <w:rsid w:val="00A671F4"/>
    <w:rsid w:val="00B22267"/>
    <w:rsid w:val="00C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2021-01-21T18:05:00Z</dcterms:created>
  <dcterms:modified xsi:type="dcterms:W3CDTF">2021-01-21T18:05:00Z</dcterms:modified>
</cp:coreProperties>
</file>