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E093" w14:textId="77777777" w:rsidR="00C85E1A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791432"/>
      <w:bookmarkStart w:id="1" w:name="_Hlk155791916"/>
      <w:r w:rsidRPr="00B2387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№14</w:t>
      </w:r>
    </w:p>
    <w:bookmarkEnd w:id="1"/>
    <w:p w14:paraId="2D3A5D57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1BA8B3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3A98D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2C6DD9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7EFFB0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3E552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1413A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FF7A9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CBA9A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B6F863A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40"/>
          <w:szCs w:val="40"/>
        </w:rPr>
      </w:pPr>
      <w:r w:rsidRPr="00B23878">
        <w:rPr>
          <w:rFonts w:ascii="Times New Roman" w:hAnsi="Times New Roman" w:cs="Times New Roman"/>
          <w:sz w:val="40"/>
          <w:szCs w:val="40"/>
        </w:rPr>
        <w:t>Сценарий спортивного развлечения</w:t>
      </w:r>
    </w:p>
    <w:p w14:paraId="307D4892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40"/>
          <w:szCs w:val="40"/>
        </w:rPr>
      </w:pPr>
      <w:r w:rsidRPr="00B23878">
        <w:rPr>
          <w:rFonts w:ascii="Times New Roman" w:hAnsi="Times New Roman" w:cs="Times New Roman"/>
          <w:sz w:val="40"/>
          <w:szCs w:val="40"/>
        </w:rPr>
        <w:t>«Богатырские потехи»</w:t>
      </w:r>
    </w:p>
    <w:p w14:paraId="5155D949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878"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14:paraId="657DB3F6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DDA88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5580A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F6029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48C75B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4CC52" w14:textId="4D3EE36D" w:rsidR="00934C09" w:rsidRPr="00B23878" w:rsidRDefault="00DB78E8" w:rsidP="00DB78E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55792115"/>
      <w:r w:rsidRPr="00B2387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66EF2C98" w14:textId="026C49CC" w:rsidR="00934C09" w:rsidRPr="00B23878" w:rsidRDefault="00DB78E8" w:rsidP="00DB78E8">
      <w:pPr>
        <w:jc w:val="right"/>
        <w:rPr>
          <w:rFonts w:ascii="Times New Roman" w:hAnsi="Times New Roman" w:cs="Times New Roman"/>
          <w:sz w:val="28"/>
          <w:szCs w:val="28"/>
        </w:rPr>
      </w:pPr>
      <w:r w:rsidRPr="00B23878">
        <w:rPr>
          <w:rFonts w:ascii="Times New Roman" w:hAnsi="Times New Roman" w:cs="Times New Roman"/>
          <w:sz w:val="28"/>
          <w:szCs w:val="28"/>
        </w:rPr>
        <w:t xml:space="preserve">Дунаева Елена </w:t>
      </w:r>
      <w:proofErr w:type="spellStart"/>
      <w:r w:rsidRPr="00B23878">
        <w:rPr>
          <w:rFonts w:ascii="Times New Roman" w:hAnsi="Times New Roman" w:cs="Times New Roman"/>
          <w:sz w:val="28"/>
          <w:szCs w:val="28"/>
        </w:rPr>
        <w:t>Юлияновна</w:t>
      </w:r>
      <w:proofErr w:type="spellEnd"/>
    </w:p>
    <w:p w14:paraId="008EB603" w14:textId="77777777" w:rsidR="00934C09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02E903" w14:textId="77777777" w:rsidR="00B23878" w:rsidRPr="00B23878" w:rsidRDefault="00B23878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E94F0D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AAE3D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B63F4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662FB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FFAC5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878">
        <w:rPr>
          <w:rFonts w:ascii="Times New Roman" w:hAnsi="Times New Roman" w:cs="Times New Roman"/>
          <w:sz w:val="28"/>
          <w:szCs w:val="28"/>
        </w:rPr>
        <w:t>2023г.</w:t>
      </w:r>
    </w:p>
    <w:p w14:paraId="2A542B43" w14:textId="77777777" w:rsidR="00934C09" w:rsidRPr="00B23878" w:rsidRDefault="00934C09" w:rsidP="00934C0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878">
        <w:rPr>
          <w:rFonts w:ascii="Times New Roman" w:hAnsi="Times New Roman" w:cs="Times New Roman"/>
          <w:sz w:val="28"/>
          <w:szCs w:val="28"/>
        </w:rPr>
        <w:t>Г. Тверь</w:t>
      </w:r>
    </w:p>
    <w:bookmarkEnd w:id="0"/>
    <w:bookmarkEnd w:id="2"/>
    <w:p w14:paraId="7A0C7F0E" w14:textId="77777777" w:rsidR="00934C09" w:rsidRDefault="00934C09" w:rsidP="00934C09">
      <w:pPr>
        <w:rPr>
          <w:sz w:val="28"/>
          <w:szCs w:val="28"/>
        </w:rPr>
      </w:pPr>
    </w:p>
    <w:p w14:paraId="4C73347F" w14:textId="77777777" w:rsidR="00934C09" w:rsidRPr="00934C09" w:rsidRDefault="00934C09" w:rsidP="00934C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lastRenderedPageBreak/>
        <w:t>Цель</w:t>
      </w:r>
      <w:r w:rsidRPr="00934C09">
        <w:rPr>
          <w:rFonts w:asciiTheme="minorHAnsi" w:hAnsiTheme="minorHAnsi" w:cstheme="minorHAnsi"/>
          <w:color w:val="111111"/>
        </w:rPr>
        <w:t>:</w:t>
      </w:r>
    </w:p>
    <w:p w14:paraId="7AB1C214" w14:textId="77777777" w:rsidR="00934C09" w:rsidRPr="00934C09" w:rsidRDefault="00934C09" w:rsidP="00934C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</w:rPr>
        <w:t>Развивать у детей интерес к занятиям </w:t>
      </w:r>
      <w:r w:rsidRPr="00934C09">
        <w:rPr>
          <w:rStyle w:val="a4"/>
          <w:rFonts w:asciiTheme="minorHAnsi" w:hAnsiTheme="minorHAnsi" w:cstheme="minorHAnsi"/>
          <w:b w:val="0"/>
          <w:bCs w:val="0"/>
          <w:color w:val="111111"/>
          <w:bdr w:val="none" w:sz="0" w:space="0" w:color="auto" w:frame="1"/>
        </w:rPr>
        <w:t>спортом</w:t>
      </w:r>
      <w:r w:rsidRPr="00934C09">
        <w:rPr>
          <w:rFonts w:asciiTheme="minorHAnsi" w:hAnsiTheme="minorHAnsi" w:cstheme="minorHAnsi"/>
          <w:color w:val="111111"/>
        </w:rPr>
        <w:t>, к истории и культуре своей Родины.</w:t>
      </w:r>
    </w:p>
    <w:p w14:paraId="106F6038" w14:textId="77777777" w:rsidR="00934C09" w:rsidRDefault="00934C09" w:rsidP="00934C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</w:pPr>
    </w:p>
    <w:p w14:paraId="1BCB0E00" w14:textId="77777777" w:rsidR="00934C09" w:rsidRPr="00934C09" w:rsidRDefault="00934C09" w:rsidP="00934C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  <w:u w:val="single"/>
          <w:bdr w:val="none" w:sz="0" w:space="0" w:color="auto" w:frame="1"/>
        </w:rPr>
        <w:t>Задачи</w:t>
      </w:r>
      <w:r w:rsidRPr="00934C09">
        <w:rPr>
          <w:rFonts w:asciiTheme="minorHAnsi" w:hAnsiTheme="minorHAnsi" w:cstheme="minorHAnsi"/>
          <w:color w:val="111111"/>
        </w:rPr>
        <w:t>:</w:t>
      </w:r>
    </w:p>
    <w:p w14:paraId="57E4DEAE" w14:textId="77777777" w:rsidR="00934C09" w:rsidRPr="00934C09" w:rsidRDefault="00934C09" w:rsidP="00934C0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</w:rPr>
        <w:t>1. Знакомить детей с историческим прошлым России, закреплять знания о былинных </w:t>
      </w:r>
      <w:r w:rsidRPr="00934C09">
        <w:rPr>
          <w:rStyle w:val="a4"/>
          <w:rFonts w:asciiTheme="minorHAnsi" w:hAnsiTheme="minorHAnsi" w:cstheme="minorHAnsi"/>
          <w:b w:val="0"/>
          <w:bCs w:val="0"/>
          <w:color w:val="111111"/>
          <w:bdr w:val="none" w:sz="0" w:space="0" w:color="auto" w:frame="1"/>
        </w:rPr>
        <w:t>богатырях</w:t>
      </w:r>
      <w:r w:rsidRPr="00934C09">
        <w:rPr>
          <w:rFonts w:asciiTheme="minorHAnsi" w:hAnsiTheme="minorHAnsi" w:cstheme="minorHAnsi"/>
          <w:color w:val="111111"/>
        </w:rPr>
        <w:t>.</w:t>
      </w:r>
    </w:p>
    <w:p w14:paraId="023F9A66" w14:textId="77777777" w:rsidR="00934C09" w:rsidRPr="00934C09" w:rsidRDefault="00934C09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</w:rPr>
        <w:t>2. Совершенствовать координацию движений, формировать ловкость и меткость у детей.</w:t>
      </w:r>
    </w:p>
    <w:p w14:paraId="5D12DEB8" w14:textId="77777777" w:rsidR="00934C09" w:rsidRDefault="00934C09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 w:rsidRPr="00934C09">
        <w:rPr>
          <w:rFonts w:asciiTheme="minorHAnsi" w:hAnsiTheme="minorHAnsi" w:cstheme="minorHAnsi"/>
          <w:color w:val="111111"/>
        </w:rPr>
        <w:t>3. Воспитывать гордость и уважение к защитникам Отечества.</w:t>
      </w:r>
    </w:p>
    <w:p w14:paraId="37F7245E" w14:textId="77777777" w:rsidR="00934C09" w:rsidRDefault="00934C09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</w:p>
    <w:p w14:paraId="1F3B0DBB" w14:textId="77777777" w:rsidR="00934C09" w:rsidRDefault="00934C09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Оборудование: 2 костюма скомороха, записи русских народных песен, 2 теннисные ракетки, 2 кубика, канат, мат, 2 подушки, 20-30 мячей, 2 </w:t>
      </w:r>
      <w:proofErr w:type="spellStart"/>
      <w:r>
        <w:rPr>
          <w:rFonts w:asciiTheme="minorHAnsi" w:hAnsiTheme="minorHAnsi" w:cstheme="minorHAnsi"/>
          <w:color w:val="111111"/>
        </w:rPr>
        <w:t>фитбола</w:t>
      </w:r>
      <w:proofErr w:type="spellEnd"/>
      <w:r>
        <w:rPr>
          <w:rFonts w:asciiTheme="minorHAnsi" w:hAnsiTheme="minorHAnsi" w:cstheme="minorHAnsi"/>
          <w:color w:val="111111"/>
        </w:rPr>
        <w:t xml:space="preserve">, 2 гимнастические палки с примотанными </w:t>
      </w:r>
      <w:r w:rsidR="00BA2154">
        <w:rPr>
          <w:rFonts w:asciiTheme="minorHAnsi" w:hAnsiTheme="minorHAnsi" w:cstheme="minorHAnsi"/>
          <w:color w:val="111111"/>
        </w:rPr>
        <w:t>зубочистками.</w:t>
      </w:r>
    </w:p>
    <w:p w14:paraId="378A81C5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</w:p>
    <w:p w14:paraId="57A13D4E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Ход мероприятия:</w:t>
      </w:r>
    </w:p>
    <w:p w14:paraId="5FB9B1E6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В зал входят скоморохи.</w:t>
      </w:r>
    </w:p>
    <w:p w14:paraId="71EAB937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 скоморох: Собирайся, честной народ, славный люд, на богатырей посмотреть до себя красивых показать!</w:t>
      </w:r>
    </w:p>
    <w:p w14:paraId="54D06C10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2 скоморох: Здравствуйте, люди добрые, красны девицы да добры молодцы!</w:t>
      </w:r>
    </w:p>
    <w:p w14:paraId="5ACE9008" w14:textId="77777777" w:rsid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</w:t>
      </w:r>
      <w:r w:rsidRPr="00BA2154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</w:rPr>
        <w:t>скоморох: Сегодня здесь, на этом чистом поле, пройдут богатырские потехи. Встречайте дружины со своими воеводами! Дружина Алеши Поповича, и дружина Добрыни Никитича.</w:t>
      </w:r>
    </w:p>
    <w:p w14:paraId="4178642A" w14:textId="77777777" w:rsidR="00BA2154" w:rsidRPr="00BA2154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 xml:space="preserve">Под песню «Богатырская сила» команды входят в зал. </w:t>
      </w:r>
      <w:r>
        <w:rPr>
          <w:rFonts w:asciiTheme="minorHAnsi" w:hAnsiTheme="minorHAnsi" w:cstheme="minorHAnsi"/>
          <w:color w:val="111111"/>
        </w:rPr>
        <w:t>Встают напротив друг друга, кланяются.</w:t>
      </w:r>
    </w:p>
    <w:p w14:paraId="42A77041" w14:textId="77777777" w:rsidR="00BA2154" w:rsidRDefault="00BA2154" w:rsidP="002236F3">
      <w:pPr>
        <w:pStyle w:val="a3"/>
        <w:shd w:val="clear" w:color="auto" w:fill="FFFFFF"/>
        <w:spacing w:before="120" w:beforeAutospacing="0" w:after="120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2 скоморох: Все красавцы молодые, великаны удалые,</w:t>
      </w:r>
    </w:p>
    <w:p w14:paraId="2C8A5504" w14:textId="77777777" w:rsidR="00BA2154" w:rsidRDefault="00BA2154" w:rsidP="002236F3">
      <w:pPr>
        <w:pStyle w:val="a3"/>
        <w:shd w:val="clear" w:color="auto" w:fill="FFFFFF"/>
        <w:spacing w:before="120" w:beforeAutospacing="0" w:after="120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                       Все равны как на подбо</w:t>
      </w:r>
      <w:r w:rsidR="002236F3">
        <w:rPr>
          <w:rFonts w:asciiTheme="minorHAnsi" w:hAnsiTheme="minorHAnsi" w:cstheme="minorHAnsi"/>
          <w:color w:val="111111"/>
        </w:rPr>
        <w:t>р.</w:t>
      </w:r>
    </w:p>
    <w:p w14:paraId="51EC4767" w14:textId="77777777" w:rsidR="002236F3" w:rsidRDefault="002236F3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Ну а кто сегодня победит, покажут состязания – богатырские потехи.</w:t>
      </w:r>
    </w:p>
    <w:p w14:paraId="707C2929" w14:textId="77777777" w:rsidR="002236F3" w:rsidRDefault="002236F3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</w:t>
      </w:r>
      <w:r w:rsidRPr="002236F3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</w:rPr>
        <w:t>скоморох: Внимание! Первое задание! На лотке моем оборудование лежит. Воеводы, выходите да оборудование берите.</w:t>
      </w:r>
    </w:p>
    <w:p w14:paraId="6643F591" w14:textId="77777777" w:rsidR="002236F3" w:rsidRDefault="002236F3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 xml:space="preserve">1 Состязание: </w:t>
      </w:r>
      <w:r w:rsidR="00EB6A4C">
        <w:rPr>
          <w:rFonts w:asciiTheme="minorHAnsi" w:hAnsiTheme="minorHAnsi" w:cstheme="minorHAnsi"/>
          <w:b/>
          <w:bCs/>
          <w:color w:val="111111"/>
        </w:rPr>
        <w:t xml:space="preserve">Эстафета - </w:t>
      </w:r>
      <w:r>
        <w:rPr>
          <w:rFonts w:asciiTheme="minorHAnsi" w:hAnsiTheme="minorHAnsi" w:cstheme="minorHAnsi"/>
          <w:b/>
          <w:bCs/>
          <w:color w:val="111111"/>
        </w:rPr>
        <w:t>Донеси кубик.</w:t>
      </w:r>
    </w:p>
    <w:p w14:paraId="58309643" w14:textId="77777777" w:rsidR="002236F3" w:rsidRDefault="009D7F8D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Богатыри выстраиваются друг за другом за стартовой чертой</w:t>
      </w:r>
      <w:r w:rsidR="00EB6A4C">
        <w:rPr>
          <w:rFonts w:asciiTheme="minorHAnsi" w:hAnsiTheme="minorHAnsi" w:cstheme="minorHAnsi"/>
          <w:color w:val="111111"/>
        </w:rPr>
        <w:t>. Капитан берет в руку теннисную ракетку и кладет на нее кубик. По очереди нужно пронести кубик до конуса и вернуться обратно. Передать ракетку следующему участнику. Побеждает команда, первая справившаяся с эстафетой.</w:t>
      </w:r>
    </w:p>
    <w:p w14:paraId="5B017955" w14:textId="77777777" w:rsidR="00EB6A4C" w:rsidRDefault="00EB6A4C" w:rsidP="00650666">
      <w:pPr>
        <w:pStyle w:val="a3"/>
        <w:shd w:val="clear" w:color="auto" w:fill="FFFFFF"/>
        <w:spacing w:before="120" w:beforeAutospacing="0" w:after="120" w:afterAutospacing="0"/>
        <w:ind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2 скоморох: Внимание, Внимание!</w:t>
      </w:r>
    </w:p>
    <w:p w14:paraId="6298886B" w14:textId="77777777" w:rsidR="00EB6A4C" w:rsidRDefault="00EB6A4C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>Второе состязание!</w:t>
      </w:r>
    </w:p>
    <w:p w14:paraId="10B66936" w14:textId="77777777" w:rsidR="00EB6A4C" w:rsidRDefault="00EB6A4C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Вот</w:t>
      </w:r>
      <w:r w:rsidR="00E720D7">
        <w:rPr>
          <w:rFonts w:asciiTheme="minorHAnsi" w:hAnsiTheme="minorHAnsi" w:cstheme="minorHAnsi"/>
          <w:color w:val="111111"/>
        </w:rPr>
        <w:t>, дружины, вам мячи,</w:t>
      </w:r>
    </w:p>
    <w:p w14:paraId="40EEE527" w14:textId="77777777" w:rsidR="00E720D7" w:rsidRDefault="00E720D7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Тренируйтесь, силачи!</w:t>
      </w:r>
    </w:p>
    <w:p w14:paraId="27D9ED46" w14:textId="77777777" w:rsidR="00E720D7" w:rsidRDefault="00E720D7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Кто их больше унесет – </w:t>
      </w:r>
    </w:p>
    <w:p w14:paraId="6E7063AE" w14:textId="77777777" w:rsidR="00650666" w:rsidRDefault="00E720D7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Флаж</w:t>
      </w:r>
      <w:r w:rsidR="00650666">
        <w:rPr>
          <w:rFonts w:asciiTheme="minorHAnsi" w:hAnsiTheme="minorHAnsi" w:cstheme="minorHAnsi"/>
          <w:color w:val="111111"/>
        </w:rPr>
        <w:t>о</w:t>
      </w:r>
      <w:r>
        <w:rPr>
          <w:rFonts w:asciiTheme="minorHAnsi" w:hAnsiTheme="minorHAnsi" w:cstheme="minorHAnsi"/>
          <w:color w:val="111111"/>
        </w:rPr>
        <w:t>к команде принесет</w:t>
      </w:r>
      <w:r w:rsidR="00650666">
        <w:rPr>
          <w:rFonts w:asciiTheme="minorHAnsi" w:hAnsiTheme="minorHAnsi" w:cstheme="minorHAnsi"/>
          <w:color w:val="111111"/>
        </w:rPr>
        <w:t>.</w:t>
      </w:r>
    </w:p>
    <w:p w14:paraId="68ACEE76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ind w:left="1276" w:firstLine="360"/>
        <w:rPr>
          <w:rFonts w:asciiTheme="minorHAnsi" w:hAnsiTheme="minorHAnsi" w:cstheme="minorHAnsi"/>
          <w:color w:val="111111"/>
        </w:rPr>
      </w:pPr>
    </w:p>
    <w:p w14:paraId="4D452691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>2 Состязание: Собери мячи</w:t>
      </w:r>
    </w:p>
    <w:p w14:paraId="70E5729F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По середине зала размещаются 20-30 мячей. Каждой команде нужно перенести в свою корзину как можно больше мяче. Каждый игрок может брать неограниченное количество мячей. </w:t>
      </w:r>
    </w:p>
    <w:p w14:paraId="2D6B37D2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</w:p>
    <w:p w14:paraId="05494916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 скоморох: Богатыри на Руси славились силушкой молодецкою. А сейчас наши богатыри померятся силами.</w:t>
      </w:r>
    </w:p>
    <w:p w14:paraId="678583A4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111111"/>
        </w:rPr>
      </w:pPr>
    </w:p>
    <w:p w14:paraId="081822B1" w14:textId="77777777" w:rsid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>3 Состязание: Перетягивание каната.</w:t>
      </w:r>
    </w:p>
    <w:p w14:paraId="20F79A4C" w14:textId="77777777" w:rsidR="00650666" w:rsidRPr="00650666" w:rsidRDefault="00650666" w:rsidP="00650666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111111"/>
        </w:rPr>
      </w:pPr>
    </w:p>
    <w:p w14:paraId="55E71FB6" w14:textId="77777777" w:rsidR="002236F3" w:rsidRDefault="00650666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2</w:t>
      </w:r>
      <w:r w:rsidRPr="00650666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</w:rPr>
        <w:t>скоморох: (обращается к болельщикам) Друзья, не хотите ль поиграть, удаль, ловкость показать?</w:t>
      </w:r>
    </w:p>
    <w:p w14:paraId="1EB87B9C" w14:textId="77777777" w:rsidR="00650666" w:rsidRDefault="00650666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>Игра: Перекинь мяч</w:t>
      </w:r>
    </w:p>
    <w:p w14:paraId="266AD821" w14:textId="77777777" w:rsidR="00650666" w:rsidRDefault="00650666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Посередине зала натянут канат. Болельщики команд встают по разные стороны</w:t>
      </w:r>
      <w:r w:rsidR="002E6851">
        <w:rPr>
          <w:rFonts w:asciiTheme="minorHAnsi" w:hAnsiTheme="minorHAnsi" w:cstheme="minorHAnsi"/>
          <w:color w:val="111111"/>
        </w:rPr>
        <w:t xml:space="preserve"> каната. Каждой команде дают по 15 мячей. Задача перекинуть как можно больше мячей на территорию противника. Побеждает та команда, на территории которой будет меньше мячей. На состязание отводится 2-3 минуты.</w:t>
      </w:r>
    </w:p>
    <w:p w14:paraId="6BF23643" w14:textId="77777777" w:rsidR="000D25AF" w:rsidRDefault="000D25AF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</w:p>
    <w:p w14:paraId="4618A518" w14:textId="77777777" w:rsidR="002E6851" w:rsidRDefault="002E6851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 1 скоморох: Внимание! Для дружин новое задание! Русские Богатыри хорошо владели оружием: мечами, булава</w:t>
      </w:r>
      <w:r w:rsidR="00062E06">
        <w:rPr>
          <w:rFonts w:asciiTheme="minorHAnsi" w:hAnsiTheme="minorHAnsi" w:cstheme="minorHAnsi"/>
          <w:color w:val="111111"/>
        </w:rPr>
        <w:t>м</w:t>
      </w:r>
      <w:r>
        <w:rPr>
          <w:rFonts w:asciiTheme="minorHAnsi" w:hAnsiTheme="minorHAnsi" w:cstheme="minorHAnsi"/>
          <w:color w:val="111111"/>
        </w:rPr>
        <w:t>и, луком, копьем. Вот мы сейчас проверим, как наши богатыри умеют владеть коп</w:t>
      </w:r>
      <w:r w:rsidR="002A533E">
        <w:rPr>
          <w:rFonts w:asciiTheme="minorHAnsi" w:hAnsiTheme="minorHAnsi" w:cstheme="minorHAnsi"/>
          <w:color w:val="111111"/>
        </w:rPr>
        <w:t>ь</w:t>
      </w:r>
      <w:r>
        <w:rPr>
          <w:rFonts w:asciiTheme="minorHAnsi" w:hAnsiTheme="minorHAnsi" w:cstheme="minorHAnsi"/>
          <w:color w:val="111111"/>
        </w:rPr>
        <w:t>ем.</w:t>
      </w:r>
    </w:p>
    <w:p w14:paraId="3A827431" w14:textId="77777777" w:rsidR="00D43170" w:rsidRDefault="00BE1B16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 xml:space="preserve">4 Состязание: </w:t>
      </w:r>
      <w:r w:rsidR="00060065">
        <w:rPr>
          <w:rFonts w:asciiTheme="minorHAnsi" w:hAnsiTheme="minorHAnsi" w:cstheme="minorHAnsi"/>
          <w:b/>
          <w:bCs/>
          <w:color w:val="111111"/>
        </w:rPr>
        <w:t>Лоп</w:t>
      </w:r>
      <w:r w:rsidR="00B058B4">
        <w:rPr>
          <w:rFonts w:asciiTheme="minorHAnsi" w:hAnsiTheme="minorHAnsi" w:cstheme="minorHAnsi"/>
          <w:b/>
          <w:bCs/>
          <w:color w:val="111111"/>
        </w:rPr>
        <w:t>н</w:t>
      </w:r>
      <w:r w:rsidR="00060065">
        <w:rPr>
          <w:rFonts w:asciiTheme="minorHAnsi" w:hAnsiTheme="minorHAnsi" w:cstheme="minorHAnsi"/>
          <w:b/>
          <w:bCs/>
          <w:color w:val="111111"/>
        </w:rPr>
        <w:t>и шарик</w:t>
      </w:r>
      <w:r w:rsidR="00B058B4">
        <w:rPr>
          <w:rFonts w:asciiTheme="minorHAnsi" w:hAnsiTheme="minorHAnsi" w:cstheme="minorHAnsi"/>
          <w:b/>
          <w:bCs/>
          <w:color w:val="111111"/>
        </w:rPr>
        <w:t>.</w:t>
      </w:r>
    </w:p>
    <w:p w14:paraId="39B059E9" w14:textId="77777777" w:rsidR="00B058B4" w:rsidRDefault="00F52D6A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Богатыри</w:t>
      </w:r>
      <w:r w:rsidR="00E81740">
        <w:rPr>
          <w:rFonts w:asciiTheme="minorHAnsi" w:hAnsiTheme="minorHAnsi" w:cstheme="minorHAnsi"/>
          <w:color w:val="111111"/>
        </w:rPr>
        <w:t xml:space="preserve"> выстраиваются друг за другом за стартовой чертой</w:t>
      </w:r>
      <w:r w:rsidR="00CA2DDA">
        <w:rPr>
          <w:rFonts w:asciiTheme="minorHAnsi" w:hAnsiTheme="minorHAnsi" w:cstheme="minorHAnsi"/>
          <w:color w:val="111111"/>
        </w:rPr>
        <w:t xml:space="preserve">, </w:t>
      </w:r>
      <w:r w:rsidR="00DE76FF">
        <w:rPr>
          <w:rFonts w:asciiTheme="minorHAnsi" w:hAnsiTheme="minorHAnsi" w:cstheme="minorHAnsi"/>
          <w:color w:val="111111"/>
        </w:rPr>
        <w:t>воевода</w:t>
      </w:r>
      <w:r w:rsidR="002A533E">
        <w:rPr>
          <w:rFonts w:asciiTheme="minorHAnsi" w:hAnsiTheme="minorHAnsi" w:cstheme="minorHAnsi"/>
          <w:color w:val="111111"/>
        </w:rPr>
        <w:t xml:space="preserve"> </w:t>
      </w:r>
      <w:r w:rsidR="001A4BAC">
        <w:rPr>
          <w:rFonts w:asciiTheme="minorHAnsi" w:hAnsiTheme="minorHAnsi" w:cstheme="minorHAnsi"/>
          <w:color w:val="111111"/>
        </w:rPr>
        <w:t>бер</w:t>
      </w:r>
      <w:r w:rsidR="00DE76FF">
        <w:rPr>
          <w:rFonts w:asciiTheme="minorHAnsi" w:hAnsiTheme="minorHAnsi" w:cstheme="minorHAnsi"/>
          <w:color w:val="111111"/>
        </w:rPr>
        <w:t>ет</w:t>
      </w:r>
      <w:r w:rsidR="001A4BAC">
        <w:rPr>
          <w:rFonts w:asciiTheme="minorHAnsi" w:hAnsiTheme="minorHAnsi" w:cstheme="minorHAnsi"/>
          <w:color w:val="111111"/>
        </w:rPr>
        <w:t xml:space="preserve"> «копье» </w:t>
      </w:r>
      <w:r w:rsidR="00AE4464">
        <w:rPr>
          <w:rFonts w:asciiTheme="minorHAnsi" w:hAnsiTheme="minorHAnsi" w:cstheme="minorHAnsi"/>
          <w:color w:val="111111"/>
        </w:rPr>
        <w:t>подбега</w:t>
      </w:r>
      <w:r w:rsidR="00DE76FF">
        <w:rPr>
          <w:rFonts w:asciiTheme="minorHAnsi" w:hAnsiTheme="minorHAnsi" w:cstheme="minorHAnsi"/>
          <w:color w:val="111111"/>
        </w:rPr>
        <w:t xml:space="preserve">ет к </w:t>
      </w:r>
      <w:r w:rsidR="000C752F">
        <w:rPr>
          <w:rFonts w:asciiTheme="minorHAnsi" w:hAnsiTheme="minorHAnsi" w:cstheme="minorHAnsi"/>
          <w:color w:val="111111"/>
        </w:rPr>
        <w:t>«дереву» на котором прикреплены воздушные шары по количеству участников.</w:t>
      </w:r>
      <w:r w:rsidR="002C2E80">
        <w:rPr>
          <w:rFonts w:asciiTheme="minorHAnsi" w:hAnsiTheme="minorHAnsi" w:cstheme="minorHAnsi"/>
          <w:color w:val="111111"/>
        </w:rPr>
        <w:t xml:space="preserve"> Лопает 1 шарик, возвращается</w:t>
      </w:r>
      <w:r w:rsidR="000D25AF">
        <w:rPr>
          <w:rFonts w:asciiTheme="minorHAnsi" w:hAnsiTheme="minorHAnsi" w:cstheme="minorHAnsi"/>
          <w:color w:val="111111"/>
        </w:rPr>
        <w:t>.</w:t>
      </w:r>
    </w:p>
    <w:p w14:paraId="3D761EE1" w14:textId="77777777" w:rsidR="000D25AF" w:rsidRDefault="000D25AF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</w:p>
    <w:p w14:paraId="778B7267" w14:textId="77777777" w:rsidR="000D25AF" w:rsidRDefault="000D25AF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2 скоморох: Внимание, Внимание! Очередное </w:t>
      </w:r>
      <w:r w:rsidR="009D7F8D">
        <w:rPr>
          <w:rFonts w:asciiTheme="minorHAnsi" w:hAnsiTheme="minorHAnsi" w:cstheme="minorHAnsi"/>
          <w:color w:val="111111"/>
        </w:rPr>
        <w:t>состязание! У каждого богатыря был свой конь богатырский. Сейчас нашим богатырям предстоит оседлать своего коня.</w:t>
      </w:r>
    </w:p>
    <w:p w14:paraId="3BB0E35D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 xml:space="preserve">5 Состязание: Скачки на </w:t>
      </w:r>
      <w:proofErr w:type="spellStart"/>
      <w:r>
        <w:rPr>
          <w:rFonts w:asciiTheme="minorHAnsi" w:hAnsiTheme="minorHAnsi" w:cstheme="minorHAnsi"/>
          <w:b/>
          <w:bCs/>
          <w:color w:val="111111"/>
        </w:rPr>
        <w:t>фитболе</w:t>
      </w:r>
      <w:proofErr w:type="spellEnd"/>
      <w:r>
        <w:rPr>
          <w:rFonts w:asciiTheme="minorHAnsi" w:hAnsiTheme="minorHAnsi" w:cstheme="minorHAnsi"/>
          <w:b/>
          <w:bCs/>
          <w:color w:val="111111"/>
        </w:rPr>
        <w:t>.</w:t>
      </w:r>
    </w:p>
    <w:p w14:paraId="0C0F29B3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 xml:space="preserve">Богатыри выстраиваются друг за другом за стартовой чертой. Первый садится на </w:t>
      </w:r>
      <w:proofErr w:type="spellStart"/>
      <w:r>
        <w:rPr>
          <w:rFonts w:asciiTheme="minorHAnsi" w:hAnsiTheme="minorHAnsi" w:cstheme="minorHAnsi"/>
          <w:color w:val="111111"/>
        </w:rPr>
        <w:t>фитбол</w:t>
      </w:r>
      <w:proofErr w:type="spellEnd"/>
      <w:r>
        <w:rPr>
          <w:rFonts w:asciiTheme="minorHAnsi" w:hAnsiTheme="minorHAnsi" w:cstheme="minorHAnsi"/>
          <w:color w:val="111111"/>
        </w:rPr>
        <w:t xml:space="preserve"> и скачет до конуса, обратно возвращается бегом, передает «коня» следующему игроку.</w:t>
      </w:r>
    </w:p>
    <w:p w14:paraId="3CBF735F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</w:p>
    <w:p w14:paraId="17B9D7F5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1 скоморох: Внимание! Воеводы, для вас состязание! Выходите и свое боевое оружие берите.</w:t>
      </w:r>
    </w:p>
    <w:p w14:paraId="4F9EA0AE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111111"/>
        </w:rPr>
      </w:pPr>
      <w:r>
        <w:rPr>
          <w:rFonts w:asciiTheme="minorHAnsi" w:hAnsiTheme="minorHAnsi" w:cstheme="minorHAnsi"/>
          <w:b/>
          <w:bCs/>
          <w:color w:val="111111"/>
        </w:rPr>
        <w:t>6 Состязание: Удержись на ринге.</w:t>
      </w:r>
    </w:p>
    <w:p w14:paraId="1387026A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Воеводам выдают по 1 подушке, они встают на мат и начинают бой подушками. Побеждает воевода, который выдворит своего соперника с мата.</w:t>
      </w:r>
    </w:p>
    <w:p w14:paraId="3D744FC2" w14:textId="77777777" w:rsidR="009D7F8D" w:rsidRDefault="009D7F8D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2 скоморох</w:t>
      </w:r>
      <w:proofErr w:type="gramStart"/>
      <w:r>
        <w:rPr>
          <w:rFonts w:asciiTheme="minorHAnsi" w:hAnsiTheme="minorHAnsi" w:cstheme="minorHAnsi"/>
          <w:color w:val="111111"/>
        </w:rPr>
        <w:t>: Ну</w:t>
      </w:r>
      <w:proofErr w:type="gramEnd"/>
      <w:r>
        <w:rPr>
          <w:rFonts w:asciiTheme="minorHAnsi" w:hAnsiTheme="minorHAnsi" w:cstheme="minorHAnsi"/>
          <w:color w:val="111111"/>
        </w:rPr>
        <w:t xml:space="preserve"> что ж, соревновались вы здорово</w:t>
      </w:r>
      <w:r w:rsidR="00885937">
        <w:rPr>
          <w:rFonts w:asciiTheme="minorHAnsi" w:hAnsiTheme="minorHAnsi" w:cstheme="minorHAnsi"/>
          <w:color w:val="111111"/>
        </w:rPr>
        <w:t>. Показали свою силушку богатырскую, да ловкость молодецкую. А вот умеете ли вы весело и задорно танцевать?</w:t>
      </w:r>
    </w:p>
    <w:p w14:paraId="3224A89C" w14:textId="77777777" w:rsidR="00885937" w:rsidRDefault="00885937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Богатыри пляшут под «Барыню» в это время жюри подводит итоги.</w:t>
      </w:r>
    </w:p>
    <w:p w14:paraId="43652810" w14:textId="77777777" w:rsidR="00885937" w:rsidRDefault="00885937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Награждение команд.</w:t>
      </w:r>
    </w:p>
    <w:p w14:paraId="1ABEBAEB" w14:textId="04FC5703" w:rsidR="00885937" w:rsidRPr="009D7F8D" w:rsidRDefault="00885937" w:rsidP="00650666">
      <w:pPr>
        <w:pStyle w:val="a3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Под «Богатырскую силу» Команды выходя</w:t>
      </w:r>
      <w:r w:rsidR="002710B4">
        <w:rPr>
          <w:rFonts w:asciiTheme="minorHAnsi" w:hAnsiTheme="minorHAnsi" w:cstheme="minorHAnsi"/>
          <w:color w:val="111111"/>
        </w:rPr>
        <w:t>т</w:t>
      </w:r>
      <w:r>
        <w:rPr>
          <w:rFonts w:asciiTheme="minorHAnsi" w:hAnsiTheme="minorHAnsi" w:cstheme="minorHAnsi"/>
          <w:color w:val="111111"/>
        </w:rPr>
        <w:t xml:space="preserve"> из зала.</w:t>
      </w:r>
    </w:p>
    <w:p w14:paraId="22157954" w14:textId="77777777" w:rsidR="00BA2154" w:rsidRPr="00934C09" w:rsidRDefault="00BA2154" w:rsidP="00934C0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</w:rPr>
      </w:pPr>
    </w:p>
    <w:p w14:paraId="2CDC4895" w14:textId="77777777" w:rsidR="00934C09" w:rsidRPr="00934C09" w:rsidRDefault="00934C09" w:rsidP="00934C09">
      <w:pPr>
        <w:rPr>
          <w:rFonts w:cstheme="minorHAnsi"/>
          <w:sz w:val="24"/>
          <w:szCs w:val="24"/>
        </w:rPr>
      </w:pPr>
    </w:p>
    <w:sectPr w:rsidR="00934C09" w:rsidRPr="0093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09"/>
    <w:rsid w:val="00060065"/>
    <w:rsid w:val="00062E06"/>
    <w:rsid w:val="000C752F"/>
    <w:rsid w:val="000D25AF"/>
    <w:rsid w:val="001A4BAC"/>
    <w:rsid w:val="002236F3"/>
    <w:rsid w:val="002710B4"/>
    <w:rsid w:val="002A533E"/>
    <w:rsid w:val="002C2E80"/>
    <w:rsid w:val="002E6851"/>
    <w:rsid w:val="004D00FD"/>
    <w:rsid w:val="006000E4"/>
    <w:rsid w:val="00650666"/>
    <w:rsid w:val="00885937"/>
    <w:rsid w:val="00934C09"/>
    <w:rsid w:val="009D7F8D"/>
    <w:rsid w:val="00AE4464"/>
    <w:rsid w:val="00B058B4"/>
    <w:rsid w:val="00B23878"/>
    <w:rsid w:val="00BA2154"/>
    <w:rsid w:val="00BE1B16"/>
    <w:rsid w:val="00C85E1A"/>
    <w:rsid w:val="00CA2DDA"/>
    <w:rsid w:val="00CA5898"/>
    <w:rsid w:val="00D43170"/>
    <w:rsid w:val="00DB78E8"/>
    <w:rsid w:val="00DE76FF"/>
    <w:rsid w:val="00E720D7"/>
    <w:rsid w:val="00E81740"/>
    <w:rsid w:val="00E87699"/>
    <w:rsid w:val="00E9564A"/>
    <w:rsid w:val="00EB6A4C"/>
    <w:rsid w:val="00F5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E340"/>
  <w15:chartTrackingRefBased/>
  <w15:docId w15:val="{8E04FD7F-1FA6-4BB7-9E41-40603B2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3</cp:revision>
  <cp:lastPrinted>2023-02-08T18:15:00Z</cp:lastPrinted>
  <dcterms:created xsi:type="dcterms:W3CDTF">2023-02-08T16:31:00Z</dcterms:created>
  <dcterms:modified xsi:type="dcterms:W3CDTF">2024-01-10T12:26:00Z</dcterms:modified>
</cp:coreProperties>
</file>